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42" w:rsidRPr="00EB5B42" w:rsidRDefault="00EB5B42" w:rsidP="00EB5B4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ПАМЯТКА</w:t>
      </w:r>
    </w:p>
    <w:p w:rsidR="00000000" w:rsidRDefault="00EB5B42" w:rsidP="00EB5B42">
      <w:pPr>
        <w:ind w:left="-851"/>
      </w:pPr>
      <w:r>
        <w:t xml:space="preserve">   </w:t>
      </w:r>
      <w:r w:rsidR="00FB7F23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98.35pt;height:69.5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Это  нужно  знать родителям!"/>
          </v:shape>
        </w:pict>
      </w:r>
    </w:p>
    <w:p w:rsidR="00946220" w:rsidRPr="00E87E9A" w:rsidRDefault="00946220" w:rsidP="00EF0FAC">
      <w:pPr>
        <w:spacing w:after="0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87E9A">
        <w:rPr>
          <w:rFonts w:ascii="Times New Roman" w:hAnsi="Times New Roman" w:cs="Times New Roman"/>
          <w:b/>
          <w:color w:val="FF0000"/>
          <w:sz w:val="36"/>
          <w:szCs w:val="36"/>
        </w:rPr>
        <w:t>Формирование речи у детей</w:t>
      </w:r>
    </w:p>
    <w:p w:rsidR="00946220" w:rsidRPr="00E87E9A" w:rsidRDefault="00946220" w:rsidP="00EF0FAC">
      <w:pPr>
        <w:spacing w:after="0"/>
        <w:ind w:left="-851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87E9A">
        <w:rPr>
          <w:rFonts w:ascii="Times New Roman" w:hAnsi="Times New Roman" w:cs="Times New Roman"/>
          <w:color w:val="002060"/>
          <w:sz w:val="28"/>
          <w:szCs w:val="28"/>
        </w:rPr>
        <w:t>По мнению многих учёных  и специалистов в области логопедии, к концу первого полугодия жизни ребёнка</w:t>
      </w:r>
      <w:r w:rsidR="001C7B54" w:rsidRPr="00E87E9A">
        <w:rPr>
          <w:rFonts w:ascii="Times New Roman" w:hAnsi="Times New Roman" w:cs="Times New Roman"/>
          <w:color w:val="002060"/>
          <w:sz w:val="28"/>
          <w:szCs w:val="28"/>
        </w:rPr>
        <w:t xml:space="preserve"> в его лепете можно различать вполне ясные звуки «А», «Б», «П», «М», «Г». </w:t>
      </w:r>
      <w:proofErr w:type="gramStart"/>
      <w:r w:rsidR="001C7B54" w:rsidRPr="00E87E9A">
        <w:rPr>
          <w:rFonts w:ascii="Times New Roman" w:hAnsi="Times New Roman" w:cs="Times New Roman"/>
          <w:color w:val="002060"/>
          <w:sz w:val="28"/>
          <w:szCs w:val="28"/>
        </w:rPr>
        <w:t xml:space="preserve">К началу второго года жизни в речи малыша постепенно появляются гласные звуки «Э», «У», «Ы», «»О», «И», а также согласные «В», «Т», </w:t>
      </w:r>
      <w:r w:rsidR="008879E4" w:rsidRPr="00E87E9A">
        <w:rPr>
          <w:rFonts w:ascii="Times New Roman" w:hAnsi="Times New Roman" w:cs="Times New Roman"/>
          <w:color w:val="002060"/>
          <w:sz w:val="28"/>
          <w:szCs w:val="28"/>
        </w:rPr>
        <w:t>«Д», «К», «Х»,  «ЛЬ», «С», «Ф».</w:t>
      </w:r>
      <w:proofErr w:type="gramEnd"/>
      <w:r w:rsidR="008879E4" w:rsidRPr="00E87E9A">
        <w:rPr>
          <w:rFonts w:ascii="Times New Roman" w:hAnsi="Times New Roman" w:cs="Times New Roman"/>
          <w:color w:val="002060"/>
          <w:sz w:val="28"/>
          <w:szCs w:val="28"/>
        </w:rPr>
        <w:t xml:space="preserve"> Большинство твёрдых согласных звуков формируется лишь после</w:t>
      </w:r>
      <w:r w:rsidR="009E62CF" w:rsidRPr="00E87E9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879E4" w:rsidRPr="00E87E9A">
        <w:rPr>
          <w:rFonts w:ascii="Times New Roman" w:hAnsi="Times New Roman" w:cs="Times New Roman"/>
          <w:color w:val="002060"/>
          <w:sz w:val="28"/>
          <w:szCs w:val="28"/>
        </w:rPr>
        <w:t xml:space="preserve">становления соответствующих мягких – «ВЬ», «ТЬ», </w:t>
      </w:r>
      <w:r w:rsidR="00F17A97" w:rsidRPr="00E87E9A">
        <w:rPr>
          <w:rFonts w:ascii="Times New Roman" w:hAnsi="Times New Roman" w:cs="Times New Roman"/>
          <w:color w:val="002060"/>
          <w:sz w:val="28"/>
          <w:szCs w:val="28"/>
        </w:rPr>
        <w:t xml:space="preserve">«ДЬ», «НЬ», «СЬ», «РЬ», «ЛЬ». </w:t>
      </w:r>
      <w:proofErr w:type="gramStart"/>
      <w:r w:rsidR="00F17A97" w:rsidRPr="00E87E9A">
        <w:rPr>
          <w:rFonts w:ascii="Times New Roman" w:hAnsi="Times New Roman" w:cs="Times New Roman"/>
          <w:color w:val="002060"/>
          <w:sz w:val="28"/>
          <w:szCs w:val="28"/>
        </w:rPr>
        <w:t>На третьем году жизни (иногда даже позже) формируется произношение согласных звуков «Ш», «Ж», «Ч», «Ш», «З», «Ц».</w:t>
      </w:r>
      <w:proofErr w:type="gramEnd"/>
      <w:r w:rsidR="009E62CF" w:rsidRPr="00E87E9A">
        <w:rPr>
          <w:rFonts w:ascii="Times New Roman" w:hAnsi="Times New Roman" w:cs="Times New Roman"/>
          <w:color w:val="002060"/>
          <w:sz w:val="28"/>
          <w:szCs w:val="28"/>
        </w:rPr>
        <w:t xml:space="preserve"> Твёрдые звуки «</w:t>
      </w:r>
      <w:r w:rsidR="00FF04B3" w:rsidRPr="00E87E9A">
        <w:rPr>
          <w:rFonts w:ascii="Times New Roman" w:hAnsi="Times New Roman" w:cs="Times New Roman"/>
          <w:color w:val="002060"/>
          <w:sz w:val="28"/>
          <w:szCs w:val="28"/>
        </w:rPr>
        <w:t>Л</w:t>
      </w:r>
      <w:r w:rsidR="009E62CF" w:rsidRPr="00E87E9A">
        <w:rPr>
          <w:rFonts w:ascii="Times New Roman" w:hAnsi="Times New Roman" w:cs="Times New Roman"/>
          <w:color w:val="002060"/>
          <w:sz w:val="28"/>
          <w:szCs w:val="28"/>
        </w:rPr>
        <w:t>» и «</w:t>
      </w:r>
      <w:r w:rsidR="00FF04B3" w:rsidRPr="00E87E9A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9E62CF" w:rsidRPr="00E87E9A">
        <w:rPr>
          <w:rFonts w:ascii="Times New Roman" w:hAnsi="Times New Roman" w:cs="Times New Roman"/>
          <w:color w:val="002060"/>
          <w:sz w:val="28"/>
          <w:szCs w:val="28"/>
        </w:rPr>
        <w:t>», вследствие особой сложности артикуляции, дети осваивают к пятому-шестому году жизни.</w:t>
      </w:r>
    </w:p>
    <w:p w:rsidR="009E62CF" w:rsidRDefault="009E62CF" w:rsidP="00EF0FAC">
      <w:pPr>
        <w:spacing w:after="0"/>
        <w:ind w:left="-851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Формирование правильного произношения при нормальном речевом развитии завершается к 5-7 годам. В этом возрасте ребёнок должен </w:t>
      </w:r>
      <w:r w:rsidR="0049161E">
        <w:rPr>
          <w:rFonts w:ascii="Times New Roman" w:hAnsi="Times New Roman" w:cs="Times New Roman"/>
          <w:color w:val="002060"/>
          <w:sz w:val="28"/>
          <w:szCs w:val="28"/>
        </w:rPr>
        <w:t xml:space="preserve"> правильно произносить все звуки родного языка использовать их в своей речи.</w:t>
      </w:r>
    </w:p>
    <w:p w:rsidR="0049161E" w:rsidRDefault="0049161E" w:rsidP="00EF0FAC">
      <w:pPr>
        <w:spacing w:after="0"/>
        <w:ind w:left="-851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Важно отметить, что </w:t>
      </w:r>
      <w:r w:rsidR="004E5995">
        <w:rPr>
          <w:rFonts w:ascii="Times New Roman" w:hAnsi="Times New Roman" w:cs="Times New Roman"/>
          <w:color w:val="002060"/>
          <w:sz w:val="28"/>
          <w:szCs w:val="28"/>
        </w:rPr>
        <w:t>при формировании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речи ребёнка </w:t>
      </w:r>
      <w:r w:rsidR="004E5995">
        <w:rPr>
          <w:rFonts w:ascii="Times New Roman" w:hAnsi="Times New Roman" w:cs="Times New Roman"/>
          <w:color w:val="002060"/>
          <w:sz w:val="28"/>
          <w:szCs w:val="28"/>
        </w:rPr>
        <w:t xml:space="preserve"> всегда проявляется его индивидуальность. Так, у одних детей речь формируется рано  и развивается очень быстро и интенсивно. У других детей речь появляется с задержкой, развивается медленно.</w:t>
      </w:r>
    </w:p>
    <w:p w:rsidR="00EF0FAC" w:rsidRDefault="00585E64" w:rsidP="00EF0FAC">
      <w:pPr>
        <w:spacing w:after="0"/>
        <w:ind w:left="-851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На формирование произносительной стороны речи часто указывают некоторые моменты грудничкового периода развития ребёнка. Если ребёнок плохо берёт грудь и затрудняется сосать  молоко или молочную смесь, долгое время ест только жидкую пищу, а затем плохо жуёт</w:t>
      </w:r>
      <w:r w:rsidR="00874E5B">
        <w:rPr>
          <w:rFonts w:ascii="Times New Roman" w:hAnsi="Times New Roman" w:cs="Times New Roman"/>
          <w:color w:val="002060"/>
          <w:sz w:val="28"/>
          <w:szCs w:val="28"/>
        </w:rPr>
        <w:t>, то это может свидетельствовать  о патологии развити</w:t>
      </w:r>
      <w:r w:rsidR="00CE4557">
        <w:rPr>
          <w:rFonts w:ascii="Times New Roman" w:hAnsi="Times New Roman" w:cs="Times New Roman"/>
          <w:color w:val="002060"/>
          <w:sz w:val="28"/>
          <w:szCs w:val="28"/>
        </w:rPr>
        <w:t>я органов речи ребёнка, что впоследс</w:t>
      </w:r>
      <w:r w:rsidR="00874E5B">
        <w:rPr>
          <w:rFonts w:ascii="Times New Roman" w:hAnsi="Times New Roman" w:cs="Times New Roman"/>
          <w:color w:val="002060"/>
          <w:sz w:val="28"/>
          <w:szCs w:val="28"/>
        </w:rPr>
        <w:t>тви</w:t>
      </w:r>
      <w:r w:rsidR="00CE4557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="00874E5B">
        <w:rPr>
          <w:rFonts w:ascii="Times New Roman" w:hAnsi="Times New Roman" w:cs="Times New Roman"/>
          <w:color w:val="002060"/>
          <w:sz w:val="28"/>
          <w:szCs w:val="28"/>
        </w:rPr>
        <w:t>, несомненно, скажется на формировании произносительной стороны речи ребёнка. В таких случаях родителям необходимо сразу обратиться к специали</w:t>
      </w:r>
      <w:r w:rsidR="00EF0FAC">
        <w:rPr>
          <w:rFonts w:ascii="Times New Roman" w:hAnsi="Times New Roman" w:cs="Times New Roman"/>
          <w:color w:val="002060"/>
          <w:sz w:val="28"/>
          <w:szCs w:val="28"/>
        </w:rPr>
        <w:t>сту за консультацией и помощью</w:t>
      </w:r>
    </w:p>
    <w:p w:rsidR="00585E64" w:rsidRDefault="00CE4557" w:rsidP="00EF0FAC">
      <w:pPr>
        <w:spacing w:after="0"/>
        <w:ind w:left="-851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 целью укрепления мышц артикуляционного аппа</w:t>
      </w:r>
      <w:r w:rsidR="00EF0FAC">
        <w:rPr>
          <w:rFonts w:ascii="Times New Roman" w:hAnsi="Times New Roman" w:cs="Times New Roman"/>
          <w:color w:val="002060"/>
          <w:sz w:val="28"/>
          <w:szCs w:val="28"/>
        </w:rPr>
        <w:t>рата можно предложить ребёнку тщ</w:t>
      </w:r>
      <w:r>
        <w:rPr>
          <w:rFonts w:ascii="Times New Roman" w:hAnsi="Times New Roman" w:cs="Times New Roman"/>
          <w:color w:val="002060"/>
          <w:sz w:val="28"/>
          <w:szCs w:val="28"/>
        </w:rPr>
        <w:t>ательно вылизывать ложку; давать малышу твёр</w:t>
      </w:r>
      <w:r w:rsidR="00EF0FAC">
        <w:rPr>
          <w:rFonts w:ascii="Times New Roman" w:hAnsi="Times New Roman" w:cs="Times New Roman"/>
          <w:color w:val="002060"/>
          <w:sz w:val="28"/>
          <w:szCs w:val="28"/>
        </w:rPr>
        <w:t>дую пищу (яб</w:t>
      </w:r>
      <w:r>
        <w:rPr>
          <w:rFonts w:ascii="Times New Roman" w:hAnsi="Times New Roman" w:cs="Times New Roman"/>
          <w:color w:val="002060"/>
          <w:sz w:val="28"/>
          <w:szCs w:val="28"/>
        </w:rPr>
        <w:t>локо, морковь и т.п.).</w:t>
      </w:r>
    </w:p>
    <w:p w:rsidR="00EF0FAC" w:rsidRPr="009E62CF" w:rsidRDefault="00E87E9A" w:rsidP="00E87E9A">
      <w:pPr>
        <w:spacing w:after="0"/>
        <w:ind w:left="-851" w:firstLine="851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1746606" cy="1746606"/>
            <wp:effectExtent l="19050" t="0" r="5994" b="0"/>
            <wp:docPr id="3" name="Рисунок 3" descr="https://avatars.mds.yandex.net/i?id=9b58c2378138db17db8f57d19b3ab1f3e75629b8-52148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9b58c2378138db17db8f57d19b3ab1f3e75629b8-52148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606" cy="174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FAC" w:rsidRPr="009E62CF" w:rsidSect="00E87E9A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B5B42"/>
    <w:rsid w:val="001C7B54"/>
    <w:rsid w:val="002404FE"/>
    <w:rsid w:val="0049161E"/>
    <w:rsid w:val="004E5995"/>
    <w:rsid w:val="00585E64"/>
    <w:rsid w:val="00874E5B"/>
    <w:rsid w:val="008879E4"/>
    <w:rsid w:val="00946220"/>
    <w:rsid w:val="009E62CF"/>
    <w:rsid w:val="00CE4557"/>
    <w:rsid w:val="00E87E9A"/>
    <w:rsid w:val="00EB5B42"/>
    <w:rsid w:val="00EF0FAC"/>
    <w:rsid w:val="00F17A97"/>
    <w:rsid w:val="00FB7F23"/>
    <w:rsid w:val="00FF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2025-03-10T09:21:00Z</cp:lastPrinted>
  <dcterms:created xsi:type="dcterms:W3CDTF">2025-03-10T08:47:00Z</dcterms:created>
  <dcterms:modified xsi:type="dcterms:W3CDTF">2025-03-10T09:24:00Z</dcterms:modified>
</cp:coreProperties>
</file>