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CB" w:rsidRPr="00CD6114" w:rsidRDefault="00963141" w:rsidP="009631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F208CB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</w:t>
      </w:r>
      <w:r w:rsidR="00F208CB"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 w:rsidR="00F208CB"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="00F208CB"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208CB"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</w:p>
    <w:p w:rsidR="00F208CB" w:rsidRDefault="00F208CB" w:rsidP="00F20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715"/>
        <w:gridCol w:w="7664"/>
        <w:gridCol w:w="4168"/>
      </w:tblGrid>
      <w:tr w:rsidR="00F208CB" w:rsidTr="00B307B7">
        <w:trPr>
          <w:trHeight w:val="234"/>
        </w:trPr>
        <w:tc>
          <w:tcPr>
            <w:tcW w:w="1715" w:type="dxa"/>
          </w:tcPr>
          <w:p w:rsidR="00F208CB" w:rsidRPr="0094796A" w:rsidRDefault="00F208CB" w:rsidP="00B3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F208CB" w:rsidRPr="0094796A" w:rsidRDefault="00F208CB" w:rsidP="00B3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F208CB" w:rsidRPr="0094796A" w:rsidRDefault="00F208CB" w:rsidP="00B3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208CB" w:rsidTr="00B307B7">
        <w:trPr>
          <w:trHeight w:val="70"/>
        </w:trPr>
        <w:tc>
          <w:tcPr>
            <w:tcW w:w="1715" w:type="dxa"/>
          </w:tcPr>
          <w:p w:rsidR="00F208CB" w:rsidRPr="003C6931" w:rsidRDefault="00F208CB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141" w:rsidRPr="003C6931">
              <w:rPr>
                <w:rFonts w:ascii="Times New Roman" w:hAnsi="Times New Roman" w:cs="Times New Roman"/>
                <w:sz w:val="24"/>
                <w:szCs w:val="24"/>
              </w:rPr>
              <w:t>Чудеса из манной крупы</w:t>
            </w:r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208CB" w:rsidRPr="003C6931" w:rsidRDefault="00963141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"Солнечные зайчики"</w:t>
            </w:r>
          </w:p>
          <w:p w:rsidR="00F208CB" w:rsidRPr="003C6931" w:rsidRDefault="00F208CB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CB" w:rsidRPr="003C6931" w:rsidRDefault="00F208CB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31" w:rsidRPr="003C6931" w:rsidRDefault="003C6931" w:rsidP="0096314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  <w:p w:rsidR="003C6931" w:rsidRPr="003C6931" w:rsidRDefault="003C6931" w:rsidP="003C693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"Тень"</w:t>
            </w:r>
          </w:p>
          <w:p w:rsidR="003C6931" w:rsidRDefault="003C6931" w:rsidP="003C693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6931" w:rsidRDefault="003C6931" w:rsidP="003C693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6931" w:rsidRPr="003C6931" w:rsidRDefault="003C6931" w:rsidP="003C693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6931" w:rsidRPr="003C6931" w:rsidRDefault="003C6931" w:rsidP="003C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6931">
              <w:rPr>
                <w:rFonts w:ascii="Times New Roman" w:hAnsi="Times New Roman" w:cs="Times New Roman"/>
                <w:bCs/>
                <w:sz w:val="24"/>
                <w:szCs w:val="24"/>
              </w:rPr>
              <w:t>Куклы пляшут</w:t>
            </w:r>
          </w:p>
          <w:p w:rsidR="00F208CB" w:rsidRDefault="00F208CB" w:rsidP="0096314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664" w:type="dxa"/>
          </w:tcPr>
          <w:p w:rsidR="00F208CB" w:rsidRPr="003C6931" w:rsidRDefault="00963141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подносе. 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      </w:r>
          </w:p>
          <w:p w:rsidR="00963141" w:rsidRPr="003C6931" w:rsidRDefault="00963141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41" w:rsidRPr="003C6931" w:rsidRDefault="00963141" w:rsidP="0096314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C6931">
              <w:rPr>
                <w:bCs/>
                <w:iCs/>
                <w:color w:val="000000"/>
              </w:rPr>
              <w:t>Н</w:t>
            </w:r>
            <w:r w:rsidRPr="003C6931">
              <w:rPr>
                <w:bCs/>
                <w:iCs/>
                <w:color w:val="000000"/>
              </w:rPr>
              <w:t>аучить детей играть с солнечными зайчиками.</w:t>
            </w:r>
          </w:p>
          <w:p w:rsidR="00963141" w:rsidRPr="003C6931" w:rsidRDefault="003C6931" w:rsidP="0096314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C6931">
              <w:rPr>
                <w:bCs/>
                <w:iCs/>
                <w:color w:val="000000"/>
              </w:rPr>
              <w:t>Взять</w:t>
            </w:r>
            <w:r w:rsidRPr="003C6931">
              <w:rPr>
                <w:color w:val="000000"/>
              </w:rPr>
              <w:t xml:space="preserve"> </w:t>
            </w:r>
            <w:r w:rsidR="00963141" w:rsidRPr="003C6931">
              <w:rPr>
                <w:color w:val="000000"/>
              </w:rPr>
              <w:t>в солнечный день зеркало и научить детей, как пускать солнечного зайчика. Организовать игры с солнечным зайчиком.</w:t>
            </w:r>
          </w:p>
          <w:p w:rsidR="00963141" w:rsidRPr="003C6931" w:rsidRDefault="00963141" w:rsidP="0096314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C6931">
              <w:rPr>
                <w:color w:val="000000"/>
              </w:rPr>
              <w:br/>
            </w:r>
            <w:r w:rsidR="003C6931" w:rsidRPr="003C6931">
              <w:rPr>
                <w:color w:val="000000"/>
              </w:rPr>
              <w:t>П</w:t>
            </w:r>
            <w:r w:rsidRPr="003C6931">
              <w:rPr>
                <w:bCs/>
                <w:iCs/>
                <w:color w:val="000000"/>
              </w:rPr>
              <w:t>ознакомить детей со свойством солнечного света.</w:t>
            </w:r>
          </w:p>
          <w:p w:rsidR="00963141" w:rsidRPr="003C6931" w:rsidRDefault="003C6931" w:rsidP="0096314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C6931">
              <w:rPr>
                <w:bCs/>
                <w:iCs/>
                <w:color w:val="000000"/>
              </w:rPr>
              <w:t>Р</w:t>
            </w:r>
            <w:r w:rsidR="00963141" w:rsidRPr="003C6931">
              <w:rPr>
                <w:color w:val="000000"/>
              </w:rPr>
              <w:t>ассказать детям, как возникает тень, понаблюдать за движением тени.</w:t>
            </w:r>
          </w:p>
          <w:p w:rsidR="00F208CB" w:rsidRPr="003C6931" w:rsidRDefault="00F208CB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31" w:rsidRPr="003C6931" w:rsidRDefault="003C6931" w:rsidP="003C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Учить выполнять игровые действия</w:t>
            </w:r>
            <w:proofErr w:type="gramStart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самостоятельность.</w:t>
            </w:r>
          </w:p>
          <w:p w:rsidR="003C6931" w:rsidRPr="003C6931" w:rsidRDefault="003C6931" w:rsidP="003C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игры:</w:t>
            </w:r>
            <w:r w:rsidRPr="003C6931">
              <w:rPr>
                <w:rFonts w:ascii="Times New Roman" w:hAnsi="Times New Roman" w:cs="Times New Roman"/>
                <w:sz w:val="24"/>
                <w:szCs w:val="24"/>
              </w:rPr>
              <w:t xml:space="preserve">  показать стол, на котором расположены куклы. «Смотри, какие куклы пришли сегодня поиграть с нами!» </w:t>
            </w:r>
            <w:proofErr w:type="gramStart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аким нарядным куклам, наверное, очень хочется поплясать, но сами они плясать не умеют. Они маленькие и привыкли, что их берут на руки и танцуют с ними». Взяв куклу, взрослый показывает, как можно с ней танцевать.  Потом он подзывает ребенка</w:t>
            </w:r>
            <w:proofErr w:type="gramStart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предлагает взять куклу. Ребенок вместе с куклой выполняют плясовые движения. Под конец куклы в руках детей раскланиваются.</w:t>
            </w:r>
          </w:p>
          <w:p w:rsidR="00F208CB" w:rsidRDefault="003C6931" w:rsidP="003C6931">
            <w:r w:rsidRPr="003C6931">
              <w:rPr>
                <w:rFonts w:ascii="Times New Roman" w:hAnsi="Times New Roman" w:cs="Times New Roman"/>
                <w:sz w:val="24"/>
                <w:szCs w:val="24"/>
              </w:rPr>
              <w:t>Куклу можно заменить любой игрушкой.</w:t>
            </w:r>
          </w:p>
        </w:tc>
        <w:tc>
          <w:tcPr>
            <w:tcW w:w="4168" w:type="dxa"/>
          </w:tcPr>
          <w:p w:rsidR="00F208CB" w:rsidRPr="00F00A2F" w:rsidRDefault="00F208CB" w:rsidP="00B30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963141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F208CB" w:rsidRDefault="00F208CB" w:rsidP="00B307B7"/>
          <w:p w:rsidR="00F208CB" w:rsidRDefault="00963141" w:rsidP="00B307B7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8018AB" wp14:editId="563F127D">
                  <wp:extent cx="1009650" cy="17949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36418bf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21" cy="180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8CB" w:rsidRDefault="00F208CB" w:rsidP="00B307B7"/>
          <w:p w:rsidR="00F208CB" w:rsidRDefault="00F208CB" w:rsidP="00B307B7"/>
          <w:p w:rsidR="00F208CB" w:rsidRPr="003C6931" w:rsidRDefault="003C6931" w:rsidP="00B3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видео и прислать в групповой чат.</w:t>
            </w:r>
            <w:bookmarkStart w:id="0" w:name="_GoBack"/>
            <w:bookmarkEnd w:id="0"/>
          </w:p>
          <w:p w:rsidR="00F208CB" w:rsidRDefault="00F208CB" w:rsidP="00B307B7"/>
          <w:p w:rsidR="00F208CB" w:rsidRDefault="00F208CB" w:rsidP="00B307B7"/>
          <w:p w:rsidR="00F208CB" w:rsidRDefault="00F208CB" w:rsidP="00B307B7"/>
          <w:p w:rsidR="00F208CB" w:rsidRPr="00F00A2F" w:rsidRDefault="00F208CB" w:rsidP="00B30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8CB" w:rsidRDefault="00F208CB" w:rsidP="00B307B7"/>
          <w:p w:rsidR="005D57F4" w:rsidRDefault="005D57F4" w:rsidP="00B307B7"/>
          <w:p w:rsidR="005D57F4" w:rsidRDefault="005D57F4" w:rsidP="00B307B7"/>
          <w:p w:rsidR="005D57F4" w:rsidRDefault="005D57F4" w:rsidP="003C6931"/>
        </w:tc>
      </w:tr>
    </w:tbl>
    <w:p w:rsidR="0028641A" w:rsidRDefault="0028641A"/>
    <w:sectPr w:rsidR="0028641A" w:rsidSect="00F20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66"/>
    <w:rsid w:val="0028641A"/>
    <w:rsid w:val="003C6931"/>
    <w:rsid w:val="005D57F4"/>
    <w:rsid w:val="00963141"/>
    <w:rsid w:val="00F208CB"/>
    <w:rsid w:val="00F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2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8CB"/>
  </w:style>
  <w:style w:type="character" w:customStyle="1" w:styleId="c2">
    <w:name w:val="c2"/>
    <w:basedOn w:val="a0"/>
    <w:rsid w:val="00F208CB"/>
  </w:style>
  <w:style w:type="paragraph" w:styleId="a4">
    <w:name w:val="Balloon Text"/>
    <w:basedOn w:val="a"/>
    <w:link w:val="a5"/>
    <w:uiPriority w:val="99"/>
    <w:semiHidden/>
    <w:unhideWhenUsed/>
    <w:rsid w:val="0096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2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8CB"/>
  </w:style>
  <w:style w:type="character" w:customStyle="1" w:styleId="c2">
    <w:name w:val="c2"/>
    <w:basedOn w:val="a0"/>
    <w:rsid w:val="00F208CB"/>
  </w:style>
  <w:style w:type="paragraph" w:styleId="a4">
    <w:name w:val="Balloon Text"/>
    <w:basedOn w:val="a"/>
    <w:link w:val="a5"/>
    <w:uiPriority w:val="99"/>
    <w:semiHidden/>
    <w:unhideWhenUsed/>
    <w:rsid w:val="0096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2020-04-07T13:47:00Z</dcterms:created>
  <dcterms:modified xsi:type="dcterms:W3CDTF">2020-04-21T14:14:00Z</dcterms:modified>
</cp:coreProperties>
</file>